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B3CB4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Dobra,</w:t>
      </w:r>
    </w:p>
    <w:p w:rsidR="005641F0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Szczecińska 16a</w:t>
      </w:r>
    </w:p>
    <w:p w:rsidR="004B3CB4" w:rsidRPr="00A22DCF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72-03 Dobra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93716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746D8" w:rsidRDefault="001F027E" w:rsidP="005746D8">
      <w:pPr>
        <w:tabs>
          <w:tab w:val="left" w:pos="1134"/>
        </w:tabs>
        <w:spacing w:after="0" w:line="360" w:lineRule="auto"/>
        <w:ind w:left="993" w:firstLine="141"/>
        <w:jc w:val="center"/>
        <w:rPr>
          <w:rFonts w:ascii="Tahoma" w:eastAsia="Tahoma" w:hAnsi="Tahoma" w:cs="Tahoma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B6E0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535118">
        <w:rPr>
          <w:rFonts w:ascii="Tahoma" w:eastAsia="Tahoma" w:hAnsi="Tahoma" w:cs="Tahoma"/>
          <w:b/>
        </w:rPr>
        <w:t>„</w:t>
      </w:r>
      <w:r w:rsidR="00EA3CE5" w:rsidRPr="00EA3CE5">
        <w:rPr>
          <w:rFonts w:ascii="Tahoma" w:eastAsia="Tahoma" w:hAnsi="Tahoma" w:cs="Tahoma"/>
          <w:b/>
        </w:rPr>
        <w:t>Budowa miejsca przesiadkowego w Łęgach</w:t>
      </w:r>
      <w:bookmarkStart w:id="0" w:name="_GoBack"/>
      <w:bookmarkEnd w:id="0"/>
      <w:r w:rsidR="00535118">
        <w:rPr>
          <w:rFonts w:ascii="Tahoma" w:eastAsia="Tahoma" w:hAnsi="Tahoma" w:cs="Tahoma"/>
          <w:b/>
        </w:rPr>
        <w:t xml:space="preserve">” </w:t>
      </w:r>
      <w:r w:rsidR="008B6E0E" w:rsidRPr="008B6E0E">
        <w:rPr>
          <w:rFonts w:ascii="Tahoma" w:eastAsia="Tahoma" w:hAnsi="Tahoma" w:cs="Tahoma"/>
        </w:rPr>
        <w:t>p</w:t>
      </w:r>
      <w:r w:rsidR="008D0487" w:rsidRPr="00A22DCF">
        <w:rPr>
          <w:rFonts w:ascii="Arial" w:hAnsi="Arial" w:cs="Arial"/>
          <w:sz w:val="21"/>
          <w:szCs w:val="21"/>
        </w:rPr>
        <w:t>rowadzonego przez</w:t>
      </w:r>
      <w:r w:rsidR="004B3CB4">
        <w:rPr>
          <w:rFonts w:ascii="Arial" w:hAnsi="Arial" w:cs="Arial"/>
          <w:sz w:val="21"/>
          <w:szCs w:val="21"/>
        </w:rPr>
        <w:t xml:space="preserve"> Gminę Dobra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37163">
        <w:rPr>
          <w:rFonts w:ascii="Arial" w:hAnsi="Arial" w:cs="Arial"/>
          <w:sz w:val="21"/>
          <w:szCs w:val="21"/>
        </w:rPr>
        <w:t> </w:t>
      </w:r>
      <w:r w:rsidR="00937163" w:rsidRPr="000A3AD9">
        <w:rPr>
          <w:rFonts w:ascii="Arial" w:hAnsi="Arial" w:cs="Arial"/>
          <w:b/>
          <w:sz w:val="21"/>
          <w:szCs w:val="21"/>
        </w:rPr>
        <w:t>Specyfikacji Istotnych Warunków Zamówienia (SIWZ) Rozdz. V</w:t>
      </w:r>
      <w:r w:rsidR="00937163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54" w:rsidRDefault="00C504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535118">
      <w:rPr>
        <w:rFonts w:ascii="Tahoma" w:hAnsi="Tahoma" w:cs="Tahoma"/>
        <w:sz w:val="18"/>
        <w:szCs w:val="18"/>
      </w:rPr>
      <w:t>3</w:t>
    </w:r>
    <w:r w:rsidR="00C50454">
      <w:rPr>
        <w:rFonts w:ascii="Tahoma" w:hAnsi="Tahoma" w:cs="Tahoma"/>
        <w:sz w:val="18"/>
        <w:szCs w:val="18"/>
      </w:rPr>
      <w:t>5</w:t>
    </w:r>
    <w:r w:rsidR="00535118">
      <w:rPr>
        <w:rFonts w:ascii="Tahoma" w:hAnsi="Tahoma" w:cs="Tahoma"/>
        <w:sz w:val="18"/>
        <w:szCs w:val="18"/>
      </w:rPr>
      <w:t>.</w:t>
    </w:r>
    <w:r w:rsidR="00C91AA9">
      <w:rPr>
        <w:rFonts w:ascii="Tahoma" w:hAnsi="Tahoma" w:cs="Tahoma"/>
        <w:sz w:val="18"/>
        <w:szCs w:val="18"/>
      </w:rPr>
      <w:t>201</w:t>
    </w:r>
    <w:r w:rsidR="005521BA">
      <w:rPr>
        <w:rFonts w:ascii="Tahoma" w:hAnsi="Tahoma" w:cs="Tahoma"/>
        <w:sz w:val="18"/>
        <w:szCs w:val="18"/>
      </w:rPr>
      <w:t>7</w:t>
    </w:r>
    <w:r w:rsidR="00C91AA9">
      <w:rPr>
        <w:rFonts w:ascii="Tahoma" w:hAnsi="Tahoma" w:cs="Tahoma"/>
        <w:sz w:val="18"/>
        <w:szCs w:val="18"/>
      </w:rPr>
      <w:t>.</w:t>
    </w:r>
    <w:r w:rsidR="00C50454">
      <w:rPr>
        <w:rFonts w:ascii="Tahoma" w:hAnsi="Tahoma" w:cs="Tahoma"/>
        <w:sz w:val="18"/>
        <w:szCs w:val="18"/>
      </w:rPr>
      <w:t>LT</w:t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54" w:rsidRDefault="00C50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54" w:rsidRDefault="00C504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54" w:rsidRDefault="00C504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54" w:rsidRDefault="00C504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04EF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3CB4"/>
    <w:rsid w:val="004C3849"/>
    <w:rsid w:val="004C4854"/>
    <w:rsid w:val="004D2195"/>
    <w:rsid w:val="004D7E48"/>
    <w:rsid w:val="004F23F7"/>
    <w:rsid w:val="004F40EF"/>
    <w:rsid w:val="00520174"/>
    <w:rsid w:val="00535118"/>
    <w:rsid w:val="005521BA"/>
    <w:rsid w:val="005641F0"/>
    <w:rsid w:val="005746D8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6E0E"/>
    <w:rsid w:val="008C5709"/>
    <w:rsid w:val="008C6DF8"/>
    <w:rsid w:val="008D0487"/>
    <w:rsid w:val="008F190A"/>
    <w:rsid w:val="008F3B4E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E6FF2"/>
    <w:rsid w:val="00B0088C"/>
    <w:rsid w:val="00B138B9"/>
    <w:rsid w:val="00B15219"/>
    <w:rsid w:val="00B15FD3"/>
    <w:rsid w:val="00B34079"/>
    <w:rsid w:val="00B8005E"/>
    <w:rsid w:val="00B90E42"/>
    <w:rsid w:val="00BB0C3C"/>
    <w:rsid w:val="00C014B5"/>
    <w:rsid w:val="00C4103F"/>
    <w:rsid w:val="00C50454"/>
    <w:rsid w:val="00C57DEB"/>
    <w:rsid w:val="00C81012"/>
    <w:rsid w:val="00C91AA9"/>
    <w:rsid w:val="00CA7790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3CE5"/>
    <w:rsid w:val="00EB7CDE"/>
    <w:rsid w:val="00EE1FBF"/>
    <w:rsid w:val="00EF74CA"/>
    <w:rsid w:val="00F04280"/>
    <w:rsid w:val="00F365F2"/>
    <w:rsid w:val="00F43919"/>
    <w:rsid w:val="00F80DAA"/>
    <w:rsid w:val="00F8754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B510-F21B-4175-97D5-0EEF2504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Liliana Toczek</cp:lastModifiedBy>
  <cp:revision>27</cp:revision>
  <cp:lastPrinted>2016-08-17T09:58:00Z</cp:lastPrinted>
  <dcterms:created xsi:type="dcterms:W3CDTF">2016-07-26T09:13:00Z</dcterms:created>
  <dcterms:modified xsi:type="dcterms:W3CDTF">2017-07-05T07:45:00Z</dcterms:modified>
</cp:coreProperties>
</file>